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465D0" w:rsidRDefault="00C465D0"/>
    <w:p w14:paraId="00000002" w14:textId="77777777" w:rsidR="00C465D0" w:rsidRDefault="004871E6">
      <w:pPr>
        <w:jc w:val="center"/>
        <w:rPr>
          <w:b/>
          <w:color w:val="333333"/>
          <w:sz w:val="32"/>
          <w:szCs w:val="32"/>
        </w:rPr>
      </w:pPr>
      <w:r>
        <w:rPr>
          <w:b/>
          <w:color w:val="333333"/>
          <w:sz w:val="32"/>
          <w:szCs w:val="32"/>
        </w:rPr>
        <w:t xml:space="preserve">Monitoring Earth’s Evolution and Tectonics (MEET) project </w:t>
      </w:r>
    </w:p>
    <w:p w14:paraId="00000003" w14:textId="77777777" w:rsidR="00C465D0" w:rsidRDefault="00C465D0">
      <w:pPr>
        <w:jc w:val="center"/>
        <w:rPr>
          <w:b/>
          <w:color w:val="333333"/>
          <w:sz w:val="32"/>
          <w:szCs w:val="32"/>
        </w:rPr>
      </w:pPr>
    </w:p>
    <w:p w14:paraId="00000004" w14:textId="77777777" w:rsidR="00C465D0" w:rsidRDefault="004871E6">
      <w:pPr>
        <w:jc w:val="center"/>
        <w:rPr>
          <w:b/>
          <w:color w:val="333333"/>
          <w:sz w:val="32"/>
          <w:szCs w:val="32"/>
        </w:rPr>
      </w:pPr>
      <w:r>
        <w:rPr>
          <w:b/>
          <w:color w:val="333333"/>
          <w:sz w:val="32"/>
          <w:szCs w:val="32"/>
        </w:rPr>
        <w:t xml:space="preserve">Designation of the members of the </w:t>
      </w:r>
      <w:r>
        <w:rPr>
          <w:b/>
          <w:color w:val="333333"/>
          <w:sz w:val="32"/>
          <w:szCs w:val="32"/>
        </w:rPr>
        <w:br/>
        <w:t>Scientific Advisory Board</w:t>
      </w:r>
    </w:p>
    <w:p w14:paraId="00000005" w14:textId="77777777" w:rsidR="00C465D0" w:rsidRDefault="00C465D0">
      <w:pPr>
        <w:jc w:val="center"/>
        <w:rPr>
          <w:b/>
          <w:color w:val="333333"/>
          <w:sz w:val="32"/>
          <w:szCs w:val="32"/>
        </w:rPr>
      </w:pPr>
    </w:p>
    <w:p w14:paraId="00000006" w14:textId="77777777" w:rsidR="00C465D0" w:rsidRDefault="004871E6">
      <w:pPr>
        <w:spacing w:before="280" w:after="280" w:line="240" w:lineRule="auto"/>
        <w:jc w:val="center"/>
        <w:rPr>
          <w:b/>
          <w:color w:val="333333"/>
          <w:sz w:val="32"/>
          <w:szCs w:val="32"/>
        </w:rPr>
      </w:pPr>
      <w:r>
        <w:rPr>
          <w:b/>
          <w:color w:val="333333"/>
          <w:sz w:val="32"/>
          <w:szCs w:val="32"/>
        </w:rPr>
        <w:t>Call for expressions of interest</w:t>
      </w:r>
    </w:p>
    <w:p w14:paraId="00000007" w14:textId="77777777" w:rsidR="00C465D0" w:rsidRDefault="00C465D0"/>
    <w:p w14:paraId="00000008" w14:textId="77777777" w:rsidR="00C465D0" w:rsidRDefault="00C465D0"/>
    <w:p w14:paraId="00000009" w14:textId="77777777" w:rsidR="00C465D0" w:rsidRDefault="004871E6">
      <w:pPr>
        <w:rPr>
          <w:b/>
          <w:sz w:val="28"/>
          <w:szCs w:val="28"/>
        </w:rPr>
      </w:pPr>
      <w:r>
        <w:rPr>
          <w:b/>
          <w:sz w:val="28"/>
          <w:szCs w:val="28"/>
        </w:rPr>
        <w:t>Framework of MEET Project</w:t>
      </w:r>
    </w:p>
    <w:p w14:paraId="0000000A" w14:textId="77777777" w:rsidR="00C465D0" w:rsidRDefault="004871E6">
      <w:pPr>
        <w:spacing w:after="0" w:line="240" w:lineRule="auto"/>
        <w:jc w:val="both"/>
        <w:rPr>
          <w:sz w:val="24"/>
          <w:szCs w:val="24"/>
        </w:rPr>
      </w:pPr>
      <w:r>
        <w:rPr>
          <w:sz w:val="24"/>
          <w:szCs w:val="24"/>
        </w:rPr>
        <w:t xml:space="preserve">"Monitoring Earth's Evolution and Tectonics" (MEET) is an infrastructural project funded by the Italian Ministry of Research in the framework of the National Recovery and Resilience Plan (NRRP). </w:t>
      </w:r>
    </w:p>
    <w:p w14:paraId="0000000B" w14:textId="77777777" w:rsidR="00C465D0" w:rsidRDefault="004871E6">
      <w:pPr>
        <w:spacing w:after="0" w:line="240" w:lineRule="auto"/>
        <w:jc w:val="both"/>
        <w:rPr>
          <w:sz w:val="24"/>
          <w:szCs w:val="24"/>
        </w:rPr>
      </w:pPr>
      <w:r>
        <w:rPr>
          <w:sz w:val="24"/>
          <w:szCs w:val="24"/>
        </w:rPr>
        <w:t>MEET will relaunch the Italian geosciences observational systems dedicated to discovering the Earth's dynamics particularly in those regions more affected by natural hazards. MEET is in the framework of the Research Infrastructure European Plate Observing System “EPOS”.</w:t>
      </w:r>
    </w:p>
    <w:p w14:paraId="0000000C" w14:textId="77777777" w:rsidR="00C465D0" w:rsidRDefault="00C465D0">
      <w:pPr>
        <w:spacing w:after="0" w:line="240" w:lineRule="auto"/>
        <w:jc w:val="both"/>
        <w:rPr>
          <w:sz w:val="24"/>
          <w:szCs w:val="24"/>
        </w:rPr>
      </w:pPr>
    </w:p>
    <w:p w14:paraId="0000000D" w14:textId="77777777" w:rsidR="00C465D0" w:rsidRDefault="004871E6">
      <w:pPr>
        <w:spacing w:after="0" w:line="240" w:lineRule="auto"/>
        <w:jc w:val="both"/>
        <w:rPr>
          <w:sz w:val="24"/>
          <w:szCs w:val="24"/>
        </w:rPr>
      </w:pPr>
      <w:r>
        <w:rPr>
          <w:sz w:val="24"/>
          <w:szCs w:val="24"/>
        </w:rPr>
        <w:t xml:space="preserve">The project concentrate on: </w:t>
      </w:r>
    </w:p>
    <w:p w14:paraId="0000000E" w14:textId="11989AF3" w:rsidR="00C465D0" w:rsidRDefault="004871E6">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Increasing the data production through both the reinforcement of the </w:t>
      </w:r>
      <w:r w:rsidR="00305E98">
        <w:rPr>
          <w:color w:val="000000"/>
          <w:sz w:val="24"/>
          <w:szCs w:val="24"/>
        </w:rPr>
        <w:t xml:space="preserve">Italian </w:t>
      </w:r>
      <w:r>
        <w:rPr>
          <w:color w:val="000000"/>
          <w:sz w:val="24"/>
          <w:szCs w:val="24"/>
        </w:rPr>
        <w:t>national networks and focusing at the fault scale, development of multidisciplinary observational systems and upgrade of the analytical laboratories;</w:t>
      </w:r>
    </w:p>
    <w:p w14:paraId="0000000F" w14:textId="77777777" w:rsidR="00C465D0" w:rsidRDefault="004871E6">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The development of computational procedures and process modelling services for the scientific community and the society;</w:t>
      </w:r>
    </w:p>
    <w:p w14:paraId="00000010" w14:textId="77777777" w:rsidR="00C465D0" w:rsidRDefault="004871E6">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Implementation of innovative platforms to transfer all the acquired digital data throughout a new national earth science portal under FAIR data guidelines for proper training actions and to support integration with the national and European framework.</w:t>
      </w:r>
    </w:p>
    <w:p w14:paraId="00000011" w14:textId="77777777" w:rsidR="00C465D0" w:rsidRDefault="00C465D0">
      <w:pPr>
        <w:spacing w:after="0" w:line="240" w:lineRule="auto"/>
        <w:jc w:val="both"/>
        <w:rPr>
          <w:sz w:val="24"/>
          <w:szCs w:val="24"/>
        </w:rPr>
      </w:pPr>
    </w:p>
    <w:p w14:paraId="00000012" w14:textId="77777777" w:rsidR="00C465D0" w:rsidRDefault="004871E6">
      <w:pPr>
        <w:spacing w:after="0" w:line="240" w:lineRule="auto"/>
        <w:jc w:val="both"/>
        <w:rPr>
          <w:sz w:val="24"/>
          <w:szCs w:val="24"/>
        </w:rPr>
      </w:pPr>
      <w:r>
        <w:rPr>
          <w:sz w:val="24"/>
          <w:szCs w:val="24"/>
        </w:rPr>
        <w:t>The overall goal is to innovate the Italian multidisciplinary observation system to provide a full open Research Infrastructure to the scientific community. MEET will contribute to understanding natural risks with the goal of applying effective mitigation actions, improving our resilience.</w:t>
      </w:r>
    </w:p>
    <w:p w14:paraId="00000013" w14:textId="77777777" w:rsidR="00C465D0" w:rsidRDefault="00C465D0"/>
    <w:p w14:paraId="00000014" w14:textId="77777777" w:rsidR="00C465D0" w:rsidRDefault="004871E6">
      <w:pPr>
        <w:rPr>
          <w:b/>
          <w:sz w:val="28"/>
          <w:szCs w:val="28"/>
        </w:rPr>
      </w:pPr>
      <w:r>
        <w:rPr>
          <w:b/>
          <w:sz w:val="28"/>
          <w:szCs w:val="28"/>
        </w:rPr>
        <w:t>Aim of the call</w:t>
      </w:r>
    </w:p>
    <w:p w14:paraId="00000015" w14:textId="5C3B49C5" w:rsidR="00C465D0" w:rsidRDefault="00320618">
      <w:pPr>
        <w:jc w:val="both"/>
        <w:rPr>
          <w:sz w:val="24"/>
          <w:szCs w:val="24"/>
        </w:rPr>
      </w:pPr>
      <w:sdt>
        <w:sdtPr>
          <w:tag w:val="goog_rdk_1"/>
          <w:id w:val="107781196"/>
        </w:sdtPr>
        <w:sdtEndPr/>
        <w:sdtContent>
          <w:r w:rsidR="004871E6" w:rsidRPr="00FC36EE">
            <w:rPr>
              <w:sz w:val="24"/>
              <w:szCs w:val="24"/>
            </w:rPr>
            <w:t>The Governance structure of the project MEET foreseen several bodies and a decision making process</w:t>
          </w:r>
          <w:r w:rsidR="004871E6">
            <w:rPr>
              <w:b/>
              <w:sz w:val="28"/>
              <w:szCs w:val="28"/>
            </w:rPr>
            <w:t xml:space="preserve">. </w:t>
          </w:r>
        </w:sdtContent>
      </w:sdt>
      <w:sdt>
        <w:sdtPr>
          <w:tag w:val="goog_rdk_2"/>
          <w:id w:val="2098283493"/>
        </w:sdtPr>
        <w:sdtEndPr/>
        <w:sdtContent/>
      </w:sdt>
      <w:r w:rsidR="004871E6">
        <w:rPr>
          <w:sz w:val="24"/>
          <w:szCs w:val="24"/>
        </w:rPr>
        <w:t>The Executive Committee (</w:t>
      </w:r>
      <w:proofErr w:type="spellStart"/>
      <w:r w:rsidR="004871E6">
        <w:rPr>
          <w:sz w:val="24"/>
          <w:szCs w:val="24"/>
        </w:rPr>
        <w:t>ExC</w:t>
      </w:r>
      <w:proofErr w:type="spellEnd"/>
      <w:r w:rsidR="004871E6">
        <w:rPr>
          <w:sz w:val="24"/>
          <w:szCs w:val="24"/>
        </w:rPr>
        <w:t xml:space="preserve">) is the decision making </w:t>
      </w:r>
      <w:sdt>
        <w:sdtPr>
          <w:tag w:val="goog_rdk_7"/>
          <w:id w:val="21600039"/>
        </w:sdtPr>
        <w:sdtEndPr/>
        <w:sdtContent>
          <w:r w:rsidR="004871E6">
            <w:rPr>
              <w:sz w:val="24"/>
              <w:szCs w:val="24"/>
            </w:rPr>
            <w:t>body of the Consortium</w:t>
          </w:r>
        </w:sdtContent>
      </w:sdt>
      <w:r w:rsidR="004871E6">
        <w:rPr>
          <w:sz w:val="24"/>
          <w:szCs w:val="24"/>
        </w:rPr>
        <w:t xml:space="preserve">. The Advisory Board (AB) consists of experts proposed by the </w:t>
      </w:r>
      <w:proofErr w:type="spellStart"/>
      <w:r w:rsidR="004871E6">
        <w:rPr>
          <w:sz w:val="24"/>
          <w:szCs w:val="24"/>
        </w:rPr>
        <w:t>ExC</w:t>
      </w:r>
      <w:proofErr w:type="spellEnd"/>
      <w:r w:rsidR="004871E6">
        <w:rPr>
          <w:sz w:val="24"/>
          <w:szCs w:val="24"/>
        </w:rPr>
        <w:t xml:space="preserve"> at the first starting meeting</w:t>
      </w:r>
      <w:sdt>
        <w:sdtPr>
          <w:tag w:val="goog_rdk_14"/>
          <w:id w:val="-1783095608"/>
        </w:sdtPr>
        <w:sdtEndPr/>
        <w:sdtContent>
          <w:r w:rsidR="00FC36EE">
            <w:rPr>
              <w:sz w:val="24"/>
              <w:szCs w:val="24"/>
            </w:rPr>
            <w:t xml:space="preserve"> </w:t>
          </w:r>
          <w:r w:rsidR="004871E6">
            <w:rPr>
              <w:sz w:val="24"/>
              <w:szCs w:val="24"/>
            </w:rPr>
            <w:t>(</w:t>
          </w:r>
          <w:proofErr w:type="spellStart"/>
          <w:r w:rsidR="004871E6">
            <w:rPr>
              <w:sz w:val="24"/>
              <w:szCs w:val="24"/>
            </w:rPr>
            <w:t>KoM</w:t>
          </w:r>
          <w:proofErr w:type="spellEnd"/>
          <w:r w:rsidR="004871E6">
            <w:rPr>
              <w:sz w:val="24"/>
              <w:szCs w:val="24"/>
            </w:rPr>
            <w:t>)</w:t>
          </w:r>
        </w:sdtContent>
      </w:sdt>
      <w:r w:rsidR="004871E6">
        <w:rPr>
          <w:sz w:val="24"/>
          <w:szCs w:val="24"/>
        </w:rPr>
        <w:t xml:space="preserve"> of the project and endorsed at the Assembly of Applicant. The AB will give recommendations to the </w:t>
      </w:r>
      <w:proofErr w:type="spellStart"/>
      <w:r w:rsidR="004871E6">
        <w:rPr>
          <w:sz w:val="24"/>
          <w:szCs w:val="24"/>
        </w:rPr>
        <w:t>ExC</w:t>
      </w:r>
      <w:proofErr w:type="spellEnd"/>
      <w:r w:rsidR="004871E6">
        <w:rPr>
          <w:sz w:val="24"/>
          <w:szCs w:val="24"/>
        </w:rPr>
        <w:t xml:space="preserve"> to improve the scientific, strategic, and social aspect of the project.</w:t>
      </w:r>
    </w:p>
    <w:p w14:paraId="00000016" w14:textId="77777777" w:rsidR="00C465D0" w:rsidRDefault="00C465D0">
      <w:pPr>
        <w:spacing w:after="0" w:line="240" w:lineRule="auto"/>
        <w:rPr>
          <w:sz w:val="24"/>
          <w:szCs w:val="24"/>
        </w:rPr>
      </w:pPr>
    </w:p>
    <w:p w14:paraId="00000017" w14:textId="77777777" w:rsidR="00C465D0" w:rsidRDefault="004871E6" w:rsidP="00FC36EE">
      <w:pPr>
        <w:jc w:val="both"/>
        <w:rPr>
          <w:color w:val="333333"/>
          <w:sz w:val="24"/>
          <w:szCs w:val="24"/>
        </w:rPr>
      </w:pPr>
      <w:r>
        <w:rPr>
          <w:color w:val="333333"/>
          <w:sz w:val="24"/>
          <w:szCs w:val="24"/>
        </w:rPr>
        <w:lastRenderedPageBreak/>
        <w:t xml:space="preserve">The Advisory Board should serve as a point of reference on scientific knowledge relating to Research Infrastructures by its relevant scientific and technical expertise. </w:t>
      </w:r>
    </w:p>
    <w:p w14:paraId="00000018" w14:textId="51CD2BB9" w:rsidR="00C465D0" w:rsidRDefault="004871E6" w:rsidP="00FC36EE">
      <w:pPr>
        <w:jc w:val="both"/>
        <w:rPr>
          <w:color w:val="333333"/>
          <w:sz w:val="24"/>
          <w:szCs w:val="24"/>
        </w:rPr>
      </w:pPr>
      <w:r>
        <w:rPr>
          <w:color w:val="333333"/>
          <w:sz w:val="24"/>
          <w:szCs w:val="24"/>
        </w:rPr>
        <w:t>Members of the Advisory Board will be expected to attend</w:t>
      </w:r>
      <w:sdt>
        <w:sdtPr>
          <w:tag w:val="goog_rdk_15"/>
          <w:id w:val="862779189"/>
        </w:sdtPr>
        <w:sdtEndPr/>
        <w:sdtContent>
          <w:r w:rsidR="003145E7">
            <w:t xml:space="preserve"> </w:t>
          </w:r>
          <w:r>
            <w:rPr>
              <w:color w:val="333333"/>
              <w:sz w:val="24"/>
              <w:szCs w:val="24"/>
            </w:rPr>
            <w:t>the Assembly of the Applicant (</w:t>
          </w:r>
          <w:proofErr w:type="spellStart"/>
          <w:r>
            <w:rPr>
              <w:color w:val="333333"/>
              <w:sz w:val="24"/>
              <w:szCs w:val="24"/>
            </w:rPr>
            <w:t>AoA</w:t>
          </w:r>
          <w:proofErr w:type="spellEnd"/>
          <w:r>
            <w:rPr>
              <w:color w:val="333333"/>
              <w:sz w:val="24"/>
              <w:szCs w:val="24"/>
            </w:rPr>
            <w:t xml:space="preserve">) yearly </w:t>
          </w:r>
          <w:proofErr w:type="gramStart"/>
          <w:r>
            <w:rPr>
              <w:color w:val="333333"/>
              <w:sz w:val="24"/>
              <w:szCs w:val="24"/>
            </w:rPr>
            <w:t>and also</w:t>
          </w:r>
          <w:proofErr w:type="gramEnd"/>
          <w:r>
            <w:rPr>
              <w:color w:val="333333"/>
              <w:sz w:val="24"/>
              <w:szCs w:val="24"/>
            </w:rPr>
            <w:t xml:space="preserve"> the </w:t>
          </w:r>
          <w:proofErr w:type="spellStart"/>
          <w:r>
            <w:rPr>
              <w:color w:val="333333"/>
              <w:sz w:val="24"/>
              <w:szCs w:val="24"/>
            </w:rPr>
            <w:t>ExC</w:t>
          </w:r>
          <w:proofErr w:type="spellEnd"/>
          <w:r>
            <w:rPr>
              <w:color w:val="333333"/>
              <w:sz w:val="24"/>
              <w:szCs w:val="24"/>
            </w:rPr>
            <w:t xml:space="preserve"> </w:t>
          </w:r>
        </w:sdtContent>
      </w:sdt>
      <w:r>
        <w:rPr>
          <w:color w:val="333333"/>
          <w:sz w:val="24"/>
          <w:szCs w:val="24"/>
        </w:rPr>
        <w:t xml:space="preserve"> meetings on a regular basis, on a frequency to be agreed upon between them. Meetings will </w:t>
      </w:r>
      <w:proofErr w:type="gramStart"/>
      <w:r>
        <w:rPr>
          <w:color w:val="333333"/>
          <w:sz w:val="24"/>
          <w:szCs w:val="24"/>
        </w:rPr>
        <w:t>either be held</w:t>
      </w:r>
      <w:proofErr w:type="gramEnd"/>
      <w:r>
        <w:rPr>
          <w:color w:val="333333"/>
          <w:sz w:val="24"/>
          <w:szCs w:val="24"/>
        </w:rPr>
        <w:t xml:space="preserve"> physically or remotely. Members will receive travel and subsistence for the reimbursement of travel and accommodation expenses.</w:t>
      </w:r>
    </w:p>
    <w:p w14:paraId="00000019" w14:textId="77777777" w:rsidR="00C465D0" w:rsidRDefault="004871E6" w:rsidP="00FC36EE">
      <w:pPr>
        <w:pBdr>
          <w:top w:val="nil"/>
          <w:left w:val="nil"/>
          <w:bottom w:val="nil"/>
          <w:right w:val="nil"/>
          <w:between w:val="nil"/>
        </w:pBdr>
        <w:spacing w:line="240" w:lineRule="auto"/>
        <w:jc w:val="both"/>
        <w:rPr>
          <w:color w:val="333333"/>
          <w:sz w:val="24"/>
          <w:szCs w:val="24"/>
        </w:rPr>
      </w:pPr>
      <w:r>
        <w:rPr>
          <w:color w:val="333333"/>
          <w:sz w:val="24"/>
          <w:szCs w:val="24"/>
        </w:rPr>
        <w:t xml:space="preserve">The </w:t>
      </w:r>
      <w:proofErr w:type="spellStart"/>
      <w:r>
        <w:rPr>
          <w:color w:val="333333"/>
          <w:sz w:val="24"/>
          <w:szCs w:val="24"/>
        </w:rPr>
        <w:t>ExC</w:t>
      </w:r>
      <w:proofErr w:type="spellEnd"/>
      <w:r>
        <w:rPr>
          <w:color w:val="333333"/>
          <w:sz w:val="24"/>
          <w:szCs w:val="24"/>
        </w:rPr>
        <w:t xml:space="preserve"> will provide a secretariat to support the Advisory Board.</w:t>
      </w:r>
    </w:p>
    <w:p w14:paraId="0000001A" w14:textId="77777777" w:rsidR="00C465D0" w:rsidRDefault="004871E6">
      <w:pPr>
        <w:pBdr>
          <w:top w:val="nil"/>
          <w:left w:val="nil"/>
          <w:bottom w:val="nil"/>
          <w:right w:val="nil"/>
          <w:between w:val="nil"/>
        </w:pBdr>
        <w:spacing w:line="240" w:lineRule="auto"/>
        <w:jc w:val="both"/>
        <w:rPr>
          <w:b/>
          <w:color w:val="333333"/>
          <w:sz w:val="28"/>
          <w:szCs w:val="28"/>
        </w:rPr>
      </w:pPr>
      <w:r>
        <w:rPr>
          <w:b/>
          <w:color w:val="333333"/>
          <w:sz w:val="28"/>
          <w:szCs w:val="28"/>
        </w:rPr>
        <w:t>Designation procedure</w:t>
      </w:r>
    </w:p>
    <w:p w14:paraId="3E846031" w14:textId="47134142" w:rsidR="00FC36EE" w:rsidRDefault="004871E6">
      <w:pPr>
        <w:pBdr>
          <w:top w:val="nil"/>
          <w:left w:val="nil"/>
          <w:bottom w:val="nil"/>
          <w:right w:val="nil"/>
          <w:between w:val="nil"/>
        </w:pBdr>
        <w:spacing w:line="240" w:lineRule="auto"/>
        <w:jc w:val="both"/>
        <w:rPr>
          <w:color w:val="333333"/>
          <w:sz w:val="24"/>
          <w:szCs w:val="24"/>
        </w:rPr>
      </w:pPr>
      <w:r>
        <w:rPr>
          <w:color w:val="333333"/>
          <w:sz w:val="24"/>
          <w:szCs w:val="24"/>
        </w:rPr>
        <w:t xml:space="preserve">The members of the Advisory Board shall be designated </w:t>
      </w:r>
      <w:proofErr w:type="gramStart"/>
      <w:r>
        <w:rPr>
          <w:color w:val="333333"/>
          <w:sz w:val="24"/>
          <w:szCs w:val="24"/>
        </w:rPr>
        <w:t>on the basis of</w:t>
      </w:r>
      <w:proofErr w:type="gramEnd"/>
      <w:r>
        <w:rPr>
          <w:color w:val="333333"/>
          <w:sz w:val="24"/>
          <w:szCs w:val="24"/>
        </w:rPr>
        <w:t xml:space="preserve"> their professional and technical ability to carry out the tasks foreseen in the WP of MEET. Relevant documentation on the structure of the project (WPs activity) is available here</w:t>
      </w:r>
      <w:r w:rsidR="003145E7">
        <w:rPr>
          <w:color w:val="333333"/>
          <w:sz w:val="24"/>
          <w:szCs w:val="24"/>
        </w:rPr>
        <w:t>:</w:t>
      </w:r>
    </w:p>
    <w:p w14:paraId="0000001B" w14:textId="54A3AC19" w:rsidR="00C465D0" w:rsidRDefault="004871E6">
      <w:pPr>
        <w:pBdr>
          <w:top w:val="nil"/>
          <w:left w:val="nil"/>
          <w:bottom w:val="nil"/>
          <w:right w:val="nil"/>
          <w:between w:val="nil"/>
        </w:pBdr>
        <w:spacing w:line="240" w:lineRule="auto"/>
        <w:jc w:val="both"/>
        <w:rPr>
          <w:color w:val="333333"/>
          <w:sz w:val="24"/>
          <w:szCs w:val="24"/>
        </w:rPr>
      </w:pPr>
      <w:r>
        <w:rPr>
          <w:color w:val="333333"/>
          <w:sz w:val="24"/>
          <w:szCs w:val="24"/>
        </w:rPr>
        <w:t xml:space="preserve"> </w:t>
      </w:r>
      <w:hyperlink r:id="rId6" w:history="1">
        <w:r w:rsidR="00FC36EE" w:rsidRPr="00C02622">
          <w:rPr>
            <w:rStyle w:val="Collegamentoipertestuale"/>
            <w:sz w:val="24"/>
            <w:szCs w:val="24"/>
          </w:rPr>
          <w:t>https://drive.google.com/drive/folders/1_WGvrJM9e2L1BL-aoNeXVEuY2cKvwSYo?usp=sharing</w:t>
        </w:r>
      </w:hyperlink>
      <w:r w:rsidR="00FC36EE">
        <w:rPr>
          <w:color w:val="333333"/>
          <w:sz w:val="24"/>
          <w:szCs w:val="24"/>
        </w:rPr>
        <w:t xml:space="preserve"> </w:t>
      </w:r>
      <w:r>
        <w:rPr>
          <w:color w:val="333333"/>
          <w:sz w:val="24"/>
          <w:szCs w:val="24"/>
        </w:rPr>
        <w:t xml:space="preserve">. </w:t>
      </w:r>
    </w:p>
    <w:p w14:paraId="0000001C" w14:textId="77777777" w:rsidR="00C465D0" w:rsidRDefault="004871E6">
      <w:pPr>
        <w:pBdr>
          <w:top w:val="nil"/>
          <w:left w:val="nil"/>
          <w:bottom w:val="nil"/>
          <w:right w:val="nil"/>
          <w:between w:val="nil"/>
        </w:pBdr>
        <w:spacing w:line="240" w:lineRule="auto"/>
        <w:jc w:val="both"/>
        <w:rPr>
          <w:color w:val="333333"/>
          <w:sz w:val="24"/>
          <w:szCs w:val="24"/>
        </w:rPr>
      </w:pPr>
      <w:r>
        <w:rPr>
          <w:color w:val="333333"/>
          <w:sz w:val="24"/>
          <w:szCs w:val="24"/>
        </w:rPr>
        <w:t>Candidates shall not belong to the Universities or Institution that compose the Consortium of the project MEET</w:t>
      </w:r>
    </w:p>
    <w:p w14:paraId="0000001D" w14:textId="77777777" w:rsidR="00C465D0" w:rsidRDefault="004871E6">
      <w:pPr>
        <w:pBdr>
          <w:top w:val="nil"/>
          <w:left w:val="nil"/>
          <w:bottom w:val="nil"/>
          <w:right w:val="nil"/>
          <w:between w:val="nil"/>
        </w:pBdr>
        <w:spacing w:before="280" w:after="280" w:line="240" w:lineRule="auto"/>
        <w:jc w:val="both"/>
        <w:rPr>
          <w:b/>
          <w:color w:val="000000"/>
          <w:sz w:val="28"/>
          <w:szCs w:val="28"/>
        </w:rPr>
      </w:pPr>
      <w:r>
        <w:rPr>
          <w:b/>
          <w:color w:val="000000"/>
          <w:sz w:val="28"/>
          <w:szCs w:val="28"/>
        </w:rPr>
        <w:t>Evaluation procedure</w:t>
      </w:r>
    </w:p>
    <w:p w14:paraId="0000001E" w14:textId="36963A74" w:rsidR="00C465D0" w:rsidRDefault="004871E6">
      <w:pPr>
        <w:pBdr>
          <w:top w:val="nil"/>
          <w:left w:val="nil"/>
          <w:bottom w:val="nil"/>
          <w:right w:val="nil"/>
          <w:between w:val="nil"/>
        </w:pBdr>
        <w:spacing w:before="280" w:after="280" w:line="240" w:lineRule="auto"/>
        <w:jc w:val="both"/>
        <w:rPr>
          <w:color w:val="000000"/>
          <w:sz w:val="24"/>
          <w:szCs w:val="24"/>
        </w:rPr>
      </w:pPr>
      <w:r>
        <w:rPr>
          <w:color w:val="000000"/>
          <w:sz w:val="24"/>
          <w:szCs w:val="24"/>
        </w:rPr>
        <w:t xml:space="preserve">To facilitate the designation of the Advisory Board by the </w:t>
      </w:r>
      <w:proofErr w:type="spellStart"/>
      <w:r>
        <w:rPr>
          <w:color w:val="000000"/>
          <w:sz w:val="24"/>
          <w:szCs w:val="24"/>
        </w:rPr>
        <w:t>ExC</w:t>
      </w:r>
      <w:proofErr w:type="spellEnd"/>
      <w:r>
        <w:rPr>
          <w:color w:val="000000"/>
          <w:sz w:val="24"/>
          <w:szCs w:val="24"/>
        </w:rPr>
        <w:t xml:space="preserve"> </w:t>
      </w:r>
      <w:sdt>
        <w:sdtPr>
          <w:tag w:val="goog_rdk_18"/>
          <w:id w:val="1961376992"/>
        </w:sdtPr>
        <w:sdtEndPr/>
        <w:sdtContent>
          <w:r>
            <w:rPr>
              <w:color w:val="000000"/>
              <w:sz w:val="24"/>
              <w:szCs w:val="24"/>
            </w:rPr>
            <w:t xml:space="preserve">this last </w:t>
          </w:r>
        </w:sdtContent>
      </w:sdt>
      <w:r>
        <w:rPr>
          <w:color w:val="000000"/>
          <w:sz w:val="24"/>
          <w:szCs w:val="24"/>
        </w:rPr>
        <w:t>will establish an evaluation committee to identify the most suitable candidates</w:t>
      </w:r>
      <w:r w:rsidR="00FC36EE">
        <w:rPr>
          <w:color w:val="000000"/>
          <w:sz w:val="24"/>
          <w:szCs w:val="24"/>
        </w:rPr>
        <w:t xml:space="preserve">. </w:t>
      </w:r>
      <w:r>
        <w:rPr>
          <w:color w:val="000000"/>
          <w:sz w:val="24"/>
          <w:szCs w:val="24"/>
        </w:rPr>
        <w:t xml:space="preserve">The </w:t>
      </w:r>
      <w:sdt>
        <w:sdtPr>
          <w:tag w:val="goog_rdk_20"/>
          <w:id w:val="-266625003"/>
        </w:sdtPr>
        <w:sdtEndPr/>
        <w:sdtContent>
          <w:r>
            <w:rPr>
              <w:color w:val="000000"/>
              <w:sz w:val="24"/>
              <w:szCs w:val="24"/>
            </w:rPr>
            <w:t>e</w:t>
          </w:r>
        </w:sdtContent>
      </w:sdt>
      <w:r>
        <w:rPr>
          <w:color w:val="000000"/>
          <w:sz w:val="24"/>
          <w:szCs w:val="24"/>
        </w:rPr>
        <w:t xml:space="preserve">valuation </w:t>
      </w:r>
      <w:sdt>
        <w:sdtPr>
          <w:tag w:val="goog_rdk_22"/>
          <w:id w:val="1070770692"/>
        </w:sdtPr>
        <w:sdtEndPr/>
        <w:sdtContent>
          <w:r>
            <w:rPr>
              <w:color w:val="000000"/>
              <w:sz w:val="24"/>
              <w:szCs w:val="24"/>
            </w:rPr>
            <w:t>c</w:t>
          </w:r>
        </w:sdtContent>
      </w:sdt>
      <w:r>
        <w:rPr>
          <w:color w:val="000000"/>
          <w:sz w:val="24"/>
          <w:szCs w:val="24"/>
        </w:rPr>
        <w:t xml:space="preserve">ommittee shall provide recommendations to the </w:t>
      </w:r>
      <w:proofErr w:type="spellStart"/>
      <w:r>
        <w:rPr>
          <w:color w:val="000000"/>
          <w:sz w:val="24"/>
          <w:szCs w:val="24"/>
        </w:rPr>
        <w:t>ExC</w:t>
      </w:r>
      <w:proofErr w:type="spellEnd"/>
      <w:sdt>
        <w:sdtPr>
          <w:tag w:val="goog_rdk_24"/>
          <w:id w:val="1938562468"/>
        </w:sdtPr>
        <w:sdtEndPr/>
        <w:sdtContent>
          <w:r>
            <w:rPr>
              <w:color w:val="000000"/>
              <w:sz w:val="24"/>
              <w:szCs w:val="24"/>
            </w:rPr>
            <w:t xml:space="preserve"> this last is r</w:t>
          </w:r>
          <w:r w:rsidR="00FC36EE">
            <w:rPr>
              <w:color w:val="000000"/>
              <w:sz w:val="24"/>
              <w:szCs w:val="24"/>
            </w:rPr>
            <w:t>equired to submit the chosen AB</w:t>
          </w:r>
          <w:r>
            <w:rPr>
              <w:color w:val="000000"/>
              <w:sz w:val="24"/>
              <w:szCs w:val="24"/>
            </w:rPr>
            <w:t xml:space="preserve"> members to the</w:t>
          </w:r>
          <w:r w:rsidR="00FC36EE">
            <w:rPr>
              <w:color w:val="000000"/>
              <w:sz w:val="24"/>
              <w:szCs w:val="24"/>
            </w:rPr>
            <w:t xml:space="preserve"> </w:t>
          </w:r>
          <w:proofErr w:type="spellStart"/>
          <w:r w:rsidR="00FC36EE">
            <w:rPr>
              <w:color w:val="000000"/>
              <w:sz w:val="24"/>
              <w:szCs w:val="24"/>
            </w:rPr>
            <w:t>AoA</w:t>
          </w:r>
          <w:proofErr w:type="spellEnd"/>
          <w:r w:rsidR="00FC36EE">
            <w:rPr>
              <w:color w:val="000000"/>
              <w:sz w:val="24"/>
              <w:szCs w:val="24"/>
            </w:rPr>
            <w:t xml:space="preserve"> for the final endorsement</w:t>
          </w:r>
        </w:sdtContent>
      </w:sdt>
      <w:r>
        <w:rPr>
          <w:color w:val="000000"/>
          <w:sz w:val="24"/>
          <w:szCs w:val="24"/>
        </w:rPr>
        <w:t>.</w:t>
      </w:r>
    </w:p>
    <w:p w14:paraId="0000001F" w14:textId="77777777" w:rsidR="00C465D0" w:rsidRDefault="004871E6">
      <w:pPr>
        <w:pBdr>
          <w:top w:val="nil"/>
          <w:left w:val="nil"/>
          <w:bottom w:val="nil"/>
          <w:right w:val="nil"/>
          <w:between w:val="nil"/>
        </w:pBdr>
        <w:spacing w:line="240" w:lineRule="auto"/>
        <w:jc w:val="both"/>
        <w:rPr>
          <w:color w:val="333333"/>
          <w:sz w:val="24"/>
          <w:szCs w:val="24"/>
        </w:rPr>
      </w:pPr>
      <w:r>
        <w:rPr>
          <w:color w:val="333333"/>
          <w:sz w:val="24"/>
          <w:szCs w:val="24"/>
        </w:rPr>
        <w:t>The Evaluation Committee shall be composed of three members from three different scientific partners of the project, including the PI of MEET. The PI of MEET shall chair the Evaluation Committee.</w:t>
      </w:r>
    </w:p>
    <w:p w14:paraId="00000020" w14:textId="7987EC74" w:rsidR="00C465D0" w:rsidRDefault="004871E6">
      <w:pPr>
        <w:pBdr>
          <w:top w:val="nil"/>
          <w:left w:val="nil"/>
          <w:bottom w:val="nil"/>
          <w:right w:val="nil"/>
          <w:between w:val="nil"/>
        </w:pBdr>
        <w:spacing w:line="240" w:lineRule="auto"/>
        <w:rPr>
          <w:color w:val="333333"/>
          <w:sz w:val="24"/>
          <w:szCs w:val="24"/>
        </w:rPr>
      </w:pPr>
      <w:r>
        <w:rPr>
          <w:color w:val="333333"/>
          <w:sz w:val="24"/>
          <w:szCs w:val="24"/>
        </w:rPr>
        <w:t xml:space="preserve">The Evaluation Committee will identify a short </w:t>
      </w:r>
      <w:sdt>
        <w:sdtPr>
          <w:tag w:val="goog_rdk_30"/>
          <w:id w:val="-1551606932"/>
        </w:sdtPr>
        <w:sdtEndPr/>
        <w:sdtContent>
          <w:r>
            <w:rPr>
              <w:color w:val="333333"/>
              <w:sz w:val="24"/>
              <w:szCs w:val="24"/>
            </w:rPr>
            <w:t>list of potential</w:t>
          </w:r>
        </w:sdtContent>
      </w:sdt>
      <w:sdt>
        <w:sdtPr>
          <w:tag w:val="goog_rdk_31"/>
          <w:id w:val="-1826124598"/>
          <w:showingPlcHdr/>
        </w:sdtPr>
        <w:sdtEndPr/>
        <w:sdtContent>
          <w:r w:rsidR="00FC36EE">
            <w:t xml:space="preserve">     </w:t>
          </w:r>
        </w:sdtContent>
      </w:sdt>
      <w:r>
        <w:rPr>
          <w:color w:val="333333"/>
          <w:sz w:val="24"/>
          <w:szCs w:val="24"/>
        </w:rPr>
        <w:t xml:space="preserve"> suitable candidates for becoming members of the Advisory Board.</w:t>
      </w:r>
    </w:p>
    <w:p w14:paraId="00000021" w14:textId="77777777" w:rsidR="00C465D0" w:rsidRDefault="004871E6">
      <w:pPr>
        <w:pBdr>
          <w:top w:val="nil"/>
          <w:left w:val="nil"/>
          <w:bottom w:val="nil"/>
          <w:right w:val="nil"/>
          <w:between w:val="nil"/>
        </w:pBdr>
        <w:spacing w:line="240" w:lineRule="auto"/>
        <w:rPr>
          <w:color w:val="333333"/>
          <w:sz w:val="24"/>
          <w:szCs w:val="24"/>
        </w:rPr>
      </w:pPr>
      <w:r>
        <w:rPr>
          <w:color w:val="333333"/>
          <w:sz w:val="24"/>
          <w:szCs w:val="24"/>
        </w:rPr>
        <w:t xml:space="preserve">The </w:t>
      </w:r>
      <w:proofErr w:type="spellStart"/>
      <w:r>
        <w:rPr>
          <w:color w:val="333333"/>
          <w:sz w:val="24"/>
          <w:szCs w:val="24"/>
        </w:rPr>
        <w:t>ExC</w:t>
      </w:r>
      <w:proofErr w:type="spellEnd"/>
      <w:r>
        <w:rPr>
          <w:color w:val="333333"/>
          <w:sz w:val="24"/>
          <w:szCs w:val="24"/>
        </w:rPr>
        <w:t xml:space="preserve"> will discuss the proposal from the Evaluation Committee and designate the members of the Advisory Board in the first meeting of the project.</w:t>
      </w:r>
    </w:p>
    <w:p w14:paraId="00000022" w14:textId="77777777" w:rsidR="00C465D0" w:rsidRDefault="004871E6">
      <w:pPr>
        <w:spacing w:before="280" w:after="280" w:line="240" w:lineRule="auto"/>
        <w:rPr>
          <w:color w:val="333333"/>
          <w:sz w:val="24"/>
          <w:szCs w:val="24"/>
        </w:rPr>
      </w:pPr>
      <w:r>
        <w:rPr>
          <w:color w:val="333333"/>
          <w:sz w:val="24"/>
          <w:szCs w:val="24"/>
        </w:rPr>
        <w:t>Expressions of interest will be subject to a comparative evaluation against the following criteria:</w:t>
      </w:r>
    </w:p>
    <w:p w14:paraId="00000023" w14:textId="77777777" w:rsidR="00C465D0" w:rsidRDefault="004871E6">
      <w:pPr>
        <w:numPr>
          <w:ilvl w:val="0"/>
          <w:numId w:val="1"/>
        </w:numPr>
        <w:spacing w:before="280" w:after="0" w:line="240" w:lineRule="auto"/>
        <w:rPr>
          <w:color w:val="333333"/>
          <w:sz w:val="24"/>
          <w:szCs w:val="24"/>
        </w:rPr>
      </w:pPr>
      <w:r>
        <w:rPr>
          <w:color w:val="333333"/>
          <w:sz w:val="24"/>
          <w:szCs w:val="24"/>
        </w:rPr>
        <w:t>scientific excellence;</w:t>
      </w:r>
    </w:p>
    <w:p w14:paraId="00000024" w14:textId="77777777" w:rsidR="00C465D0" w:rsidRDefault="004871E6">
      <w:pPr>
        <w:numPr>
          <w:ilvl w:val="0"/>
          <w:numId w:val="1"/>
        </w:numPr>
        <w:spacing w:after="0" w:line="240" w:lineRule="auto"/>
        <w:rPr>
          <w:color w:val="333333"/>
          <w:sz w:val="24"/>
          <w:szCs w:val="24"/>
        </w:rPr>
      </w:pPr>
      <w:r>
        <w:rPr>
          <w:color w:val="333333"/>
          <w:sz w:val="24"/>
          <w:szCs w:val="24"/>
        </w:rPr>
        <w:t>broad expertise in the field of geoscience;</w:t>
      </w:r>
    </w:p>
    <w:p w14:paraId="00000025" w14:textId="77777777" w:rsidR="00C465D0" w:rsidRDefault="004871E6">
      <w:pPr>
        <w:numPr>
          <w:ilvl w:val="0"/>
          <w:numId w:val="1"/>
        </w:numPr>
        <w:spacing w:after="0" w:line="240" w:lineRule="auto"/>
        <w:rPr>
          <w:color w:val="333333"/>
          <w:sz w:val="24"/>
          <w:szCs w:val="24"/>
        </w:rPr>
      </w:pPr>
      <w:r>
        <w:rPr>
          <w:color w:val="333333"/>
          <w:sz w:val="24"/>
          <w:szCs w:val="24"/>
        </w:rPr>
        <w:t>Professional experience in Research Infrastructure management in the ESF</w:t>
      </w:r>
      <w:sdt>
        <w:sdtPr>
          <w:tag w:val="goog_rdk_32"/>
          <w:id w:val="-1835903768"/>
        </w:sdtPr>
        <w:sdtEndPr/>
        <w:sdtContent>
          <w:r>
            <w:rPr>
              <w:color w:val="333333"/>
              <w:sz w:val="24"/>
              <w:szCs w:val="24"/>
            </w:rPr>
            <w:t>R</w:t>
          </w:r>
        </w:sdtContent>
      </w:sdt>
      <w:r>
        <w:rPr>
          <w:color w:val="333333"/>
          <w:sz w:val="24"/>
          <w:szCs w:val="24"/>
        </w:rPr>
        <w:t>I-ERIC framework.</w:t>
      </w:r>
    </w:p>
    <w:p w14:paraId="00000026" w14:textId="77777777" w:rsidR="00C465D0" w:rsidRDefault="00C465D0">
      <w:pPr>
        <w:spacing w:after="0" w:line="240" w:lineRule="auto"/>
        <w:ind w:left="720"/>
        <w:rPr>
          <w:color w:val="333333"/>
          <w:sz w:val="24"/>
          <w:szCs w:val="24"/>
        </w:rPr>
      </w:pPr>
    </w:p>
    <w:p w14:paraId="00000027" w14:textId="77777777" w:rsidR="00C465D0" w:rsidRDefault="00C465D0">
      <w:pPr>
        <w:pBdr>
          <w:top w:val="nil"/>
          <w:left w:val="nil"/>
          <w:bottom w:val="nil"/>
          <w:right w:val="nil"/>
          <w:between w:val="nil"/>
        </w:pBdr>
        <w:spacing w:before="280" w:after="280" w:line="240" w:lineRule="auto"/>
        <w:rPr>
          <w:b/>
          <w:color w:val="333333"/>
          <w:sz w:val="28"/>
          <w:szCs w:val="28"/>
        </w:rPr>
      </w:pPr>
    </w:p>
    <w:p w14:paraId="00000028" w14:textId="77777777" w:rsidR="00C465D0" w:rsidRDefault="00C465D0">
      <w:pPr>
        <w:pBdr>
          <w:top w:val="nil"/>
          <w:left w:val="nil"/>
          <w:bottom w:val="nil"/>
          <w:right w:val="nil"/>
          <w:between w:val="nil"/>
        </w:pBdr>
        <w:spacing w:before="280" w:after="280" w:line="240" w:lineRule="auto"/>
        <w:rPr>
          <w:b/>
          <w:color w:val="333333"/>
          <w:sz w:val="28"/>
          <w:szCs w:val="28"/>
        </w:rPr>
      </w:pPr>
    </w:p>
    <w:p w14:paraId="00000029" w14:textId="77777777" w:rsidR="00C465D0" w:rsidRDefault="004871E6">
      <w:pPr>
        <w:pBdr>
          <w:top w:val="nil"/>
          <w:left w:val="nil"/>
          <w:bottom w:val="nil"/>
          <w:right w:val="nil"/>
          <w:between w:val="nil"/>
        </w:pBdr>
        <w:spacing w:before="280" w:after="280" w:line="240" w:lineRule="auto"/>
        <w:rPr>
          <w:b/>
          <w:color w:val="333333"/>
          <w:sz w:val="28"/>
          <w:szCs w:val="28"/>
        </w:rPr>
      </w:pPr>
      <w:r>
        <w:rPr>
          <w:b/>
          <w:color w:val="333333"/>
          <w:sz w:val="28"/>
          <w:szCs w:val="28"/>
        </w:rPr>
        <w:t xml:space="preserve">Application </w:t>
      </w:r>
    </w:p>
    <w:p w14:paraId="0000002A" w14:textId="388336CD" w:rsidR="00C465D0" w:rsidRPr="00320618" w:rsidRDefault="004871E6">
      <w:pPr>
        <w:pBdr>
          <w:top w:val="nil"/>
          <w:left w:val="nil"/>
          <w:bottom w:val="nil"/>
          <w:right w:val="nil"/>
          <w:between w:val="nil"/>
        </w:pBdr>
        <w:spacing w:before="280" w:after="280" w:line="240" w:lineRule="auto"/>
        <w:jc w:val="both"/>
        <w:rPr>
          <w:b/>
          <w:color w:val="FF0000"/>
          <w:sz w:val="24"/>
          <w:szCs w:val="24"/>
        </w:rPr>
      </w:pPr>
      <w:r>
        <w:rPr>
          <w:color w:val="333333"/>
          <w:sz w:val="24"/>
          <w:szCs w:val="24"/>
        </w:rPr>
        <w:lastRenderedPageBreak/>
        <w:t xml:space="preserve">Submit your expression of interest before November the </w:t>
      </w:r>
      <w:sdt>
        <w:sdtPr>
          <w:tag w:val="goog_rdk_33"/>
          <w:id w:val="-1697447310"/>
        </w:sdtPr>
        <w:sdtContent>
          <w:r w:rsidR="00320618" w:rsidRPr="00320618">
            <w:t>1</w:t>
          </w:r>
          <w:r w:rsidR="00320618" w:rsidRPr="00320618">
            <w:rPr>
              <w:vertAlign w:val="superscript"/>
            </w:rPr>
            <w:t>st</w:t>
          </w:r>
          <w:r w:rsidR="00320618">
            <w:t xml:space="preserve"> </w:t>
          </w:r>
        </w:sdtContent>
      </w:sdt>
      <w:r w:rsidR="00320618" w:rsidRPr="00320618">
        <w:t xml:space="preserve"> </w:t>
      </w:r>
      <w:r>
        <w:rPr>
          <w:color w:val="333333"/>
          <w:sz w:val="24"/>
          <w:szCs w:val="24"/>
        </w:rPr>
        <w:t>2022, by sending curriculum vitae (</w:t>
      </w:r>
      <w:proofErr w:type="spellStart"/>
      <w:r>
        <w:rPr>
          <w:color w:val="333333"/>
          <w:sz w:val="24"/>
          <w:szCs w:val="24"/>
        </w:rPr>
        <w:t>Europass</w:t>
      </w:r>
      <w:proofErr w:type="spellEnd"/>
      <w:r>
        <w:rPr>
          <w:color w:val="333333"/>
          <w:sz w:val="24"/>
          <w:szCs w:val="24"/>
        </w:rPr>
        <w:t xml:space="preserve"> </w:t>
      </w:r>
      <w:proofErr w:type="gramStart"/>
      <w:r>
        <w:rPr>
          <w:color w:val="333333"/>
          <w:sz w:val="24"/>
          <w:szCs w:val="24"/>
        </w:rPr>
        <w:t>cv</w:t>
      </w:r>
      <w:proofErr w:type="gramEnd"/>
      <w:r>
        <w:rPr>
          <w:color w:val="333333"/>
          <w:sz w:val="24"/>
          <w:szCs w:val="24"/>
        </w:rPr>
        <w:t>) and a short motivation letter to the e-mail address: </w:t>
      </w:r>
      <w:hyperlink r:id="rId7" w:history="1">
        <w:r w:rsidR="00305E98" w:rsidRPr="0074484F">
          <w:rPr>
            <w:rStyle w:val="Collegamentoipertestuale"/>
            <w:b/>
            <w:sz w:val="24"/>
            <w:szCs w:val="24"/>
          </w:rPr>
          <w:t>pnrr.m</w:t>
        </w:r>
        <w:bookmarkStart w:id="0" w:name="_GoBack"/>
        <w:bookmarkEnd w:id="0"/>
        <w:r w:rsidR="00305E98" w:rsidRPr="0074484F">
          <w:rPr>
            <w:rStyle w:val="Collegamentoipertestuale"/>
            <w:b/>
            <w:sz w:val="24"/>
            <w:szCs w:val="24"/>
          </w:rPr>
          <w:t>e</w:t>
        </w:r>
        <w:r w:rsidR="00305E98" w:rsidRPr="0074484F">
          <w:rPr>
            <w:rStyle w:val="Collegamentoipertestuale"/>
            <w:b/>
            <w:sz w:val="24"/>
            <w:szCs w:val="24"/>
          </w:rPr>
          <w:t>et@ingv.it</w:t>
        </w:r>
      </w:hyperlink>
      <w:r w:rsidR="00320618">
        <w:rPr>
          <w:b/>
          <w:color w:val="FF0000"/>
          <w:sz w:val="24"/>
          <w:szCs w:val="24"/>
        </w:rPr>
        <w:t xml:space="preserve">  </w:t>
      </w:r>
      <w:r w:rsidR="00320618">
        <w:rPr>
          <w:b/>
          <w:color w:val="FF0000"/>
          <w:sz w:val="24"/>
          <w:szCs w:val="24"/>
        </w:rPr>
        <w:br/>
      </w:r>
      <w:r w:rsidR="00305E98" w:rsidRPr="00320618">
        <w:rPr>
          <w:sz w:val="24"/>
          <w:szCs w:val="24"/>
        </w:rPr>
        <w:t>N</w:t>
      </w:r>
      <w:r w:rsidR="00320618" w:rsidRPr="00320618">
        <w:rPr>
          <w:sz w:val="24"/>
          <w:szCs w:val="24"/>
        </w:rPr>
        <w:t xml:space="preserve">ovember the </w:t>
      </w:r>
      <w:sdt>
        <w:sdtPr>
          <w:rPr>
            <w:sz w:val="24"/>
            <w:szCs w:val="24"/>
          </w:rPr>
          <w:tag w:val="goog_rdk_33"/>
          <w:id w:val="1116948750"/>
        </w:sdtPr>
        <w:sdtContent>
          <w:r w:rsidR="00320618" w:rsidRPr="00320618">
            <w:rPr>
              <w:sz w:val="24"/>
              <w:szCs w:val="24"/>
            </w:rPr>
            <w:t>1</w:t>
          </w:r>
          <w:r w:rsidR="00320618" w:rsidRPr="00320618">
            <w:rPr>
              <w:sz w:val="24"/>
              <w:szCs w:val="24"/>
              <w:vertAlign w:val="superscript"/>
            </w:rPr>
            <w:t>st</w:t>
          </w:r>
        </w:sdtContent>
      </w:sdt>
      <w:r w:rsidR="00320618">
        <w:rPr>
          <w:sz w:val="24"/>
          <w:szCs w:val="24"/>
        </w:rPr>
        <w:t>, 2022</w:t>
      </w:r>
      <w:r w:rsidR="00320618" w:rsidRPr="00320618">
        <w:rPr>
          <w:sz w:val="24"/>
          <w:szCs w:val="24"/>
        </w:rPr>
        <w:t xml:space="preserve"> is the sta</w:t>
      </w:r>
      <w:r w:rsidR="00320618">
        <w:rPr>
          <w:sz w:val="24"/>
          <w:szCs w:val="24"/>
        </w:rPr>
        <w:t>r</w:t>
      </w:r>
      <w:r w:rsidR="00320618" w:rsidRPr="00320618">
        <w:rPr>
          <w:sz w:val="24"/>
          <w:szCs w:val="24"/>
        </w:rPr>
        <w:t>ting date of the project</w:t>
      </w:r>
      <w:r w:rsidR="00320618">
        <w:rPr>
          <w:sz w:val="24"/>
          <w:szCs w:val="24"/>
        </w:rPr>
        <w:t>.</w:t>
      </w:r>
    </w:p>
    <w:p w14:paraId="0000002B" w14:textId="77777777" w:rsidR="00C465D0" w:rsidRDefault="004871E6">
      <w:pPr>
        <w:pBdr>
          <w:top w:val="nil"/>
          <w:left w:val="nil"/>
          <w:bottom w:val="nil"/>
          <w:right w:val="nil"/>
          <w:between w:val="nil"/>
        </w:pBdr>
        <w:spacing w:before="280" w:after="280" w:line="240" w:lineRule="auto"/>
        <w:rPr>
          <w:b/>
          <w:color w:val="333333"/>
          <w:sz w:val="28"/>
          <w:szCs w:val="28"/>
        </w:rPr>
      </w:pPr>
      <w:bookmarkStart w:id="1" w:name="_heading=h.gjdgxs" w:colFirst="0" w:colLast="0"/>
      <w:bookmarkEnd w:id="1"/>
      <w:r>
        <w:rPr>
          <w:color w:val="333333"/>
          <w:sz w:val="24"/>
          <w:szCs w:val="24"/>
        </w:rPr>
        <w:br/>
      </w:r>
      <w:r>
        <w:rPr>
          <w:b/>
          <w:color w:val="333333"/>
          <w:sz w:val="28"/>
          <w:szCs w:val="28"/>
        </w:rPr>
        <w:t>Personal data protection</w:t>
      </w:r>
    </w:p>
    <w:p w14:paraId="0000002C" w14:textId="77777777" w:rsidR="00C465D0" w:rsidRDefault="004871E6">
      <w:pPr>
        <w:pBdr>
          <w:top w:val="nil"/>
          <w:left w:val="nil"/>
          <w:bottom w:val="nil"/>
          <w:right w:val="nil"/>
          <w:between w:val="nil"/>
        </w:pBdr>
        <w:spacing w:before="280" w:after="280" w:line="240" w:lineRule="auto"/>
        <w:jc w:val="both"/>
        <w:rPr>
          <w:color w:val="333333"/>
          <w:sz w:val="24"/>
          <w:szCs w:val="24"/>
        </w:rPr>
      </w:pPr>
      <w:r>
        <w:rPr>
          <w:color w:val="333333"/>
          <w:sz w:val="24"/>
          <w:szCs w:val="24"/>
        </w:rPr>
        <w:t>Any personal data provided by the applicant shall be processed pursuant to European Regulation related to personal data protection, in particular </w:t>
      </w:r>
      <w:hyperlink r:id="rId8">
        <w:r>
          <w:rPr>
            <w:color w:val="004B87"/>
            <w:sz w:val="24"/>
            <w:szCs w:val="24"/>
            <w:u w:val="single"/>
          </w:rPr>
          <w:t>Regulation (EU) 2018/1725</w:t>
        </w:r>
      </w:hyperlink>
      <w:r>
        <w:rPr>
          <w:color w:val="333333"/>
          <w:sz w:val="24"/>
          <w:szCs w:val="24"/>
        </w:rPr>
        <w:t> on the protection of individuals with regard to the processing of personal data by the Community institutions and bodies and on the free movements of such data. This applies in particular to the confidentiality and security of such data.</w:t>
      </w:r>
    </w:p>
    <w:p w14:paraId="0000002D" w14:textId="77777777" w:rsidR="00C465D0" w:rsidRDefault="00C465D0">
      <w:pPr>
        <w:pBdr>
          <w:top w:val="nil"/>
          <w:left w:val="nil"/>
          <w:bottom w:val="nil"/>
          <w:right w:val="nil"/>
          <w:between w:val="nil"/>
        </w:pBdr>
        <w:spacing w:line="240" w:lineRule="auto"/>
        <w:jc w:val="both"/>
        <w:rPr>
          <w:color w:val="333333"/>
          <w:sz w:val="24"/>
          <w:szCs w:val="24"/>
        </w:rPr>
      </w:pPr>
    </w:p>
    <w:p w14:paraId="0000002E" w14:textId="77777777" w:rsidR="00C465D0" w:rsidRDefault="00C465D0">
      <w:pPr>
        <w:jc w:val="both"/>
      </w:pPr>
    </w:p>
    <w:sectPr w:rsidR="00C465D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258F7"/>
    <w:multiLevelType w:val="multilevel"/>
    <w:tmpl w:val="97A06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9A3466D"/>
    <w:multiLevelType w:val="multilevel"/>
    <w:tmpl w:val="1DCEE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D0"/>
    <w:rsid w:val="00305E98"/>
    <w:rsid w:val="003145E7"/>
    <w:rsid w:val="00320618"/>
    <w:rsid w:val="004871E6"/>
    <w:rsid w:val="00627F2C"/>
    <w:rsid w:val="00C465D0"/>
    <w:rsid w:val="00FC3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C238"/>
  <w15:docId w15:val="{FA036760-3577-4CE2-9449-513AE005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16A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C63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3A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916AA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C63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semiHidden/>
    <w:rsid w:val="00C63A5F"/>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C63A5F"/>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C63A5F"/>
    <w:rPr>
      <w:color w:val="0000FF"/>
      <w:u w:val="single"/>
    </w:rPr>
  </w:style>
  <w:style w:type="character" w:styleId="Enfasigrassetto">
    <w:name w:val="Strong"/>
    <w:basedOn w:val="Carpredefinitoparagrafo"/>
    <w:uiPriority w:val="22"/>
    <w:qFormat/>
    <w:rsid w:val="00967D2F"/>
    <w:rPr>
      <w:b/>
      <w:bCs/>
    </w:rPr>
  </w:style>
  <w:style w:type="paragraph" w:styleId="Paragrafoelenco">
    <w:name w:val="List Paragraph"/>
    <w:basedOn w:val="Normale"/>
    <w:uiPriority w:val="34"/>
    <w:qFormat/>
    <w:rsid w:val="00A57E63"/>
    <w:pPr>
      <w:ind w:left="720"/>
      <w:contextualSpacing/>
    </w:pPr>
  </w:style>
  <w:style w:type="character" w:styleId="Collegamentovisitato">
    <w:name w:val="FollowedHyperlink"/>
    <w:basedOn w:val="Carpredefinitoparagrafo"/>
    <w:uiPriority w:val="99"/>
    <w:semiHidden/>
    <w:unhideWhenUsed/>
    <w:rsid w:val="00943049"/>
    <w:rPr>
      <w:color w:val="954F72" w:themeColor="followed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C36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3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eli/reg/2018/1725/oj" TargetMode="External"/><Relationship Id="rId3" Type="http://schemas.openxmlformats.org/officeDocument/2006/relationships/styles" Target="styles.xml"/><Relationship Id="rId7" Type="http://schemas.openxmlformats.org/officeDocument/2006/relationships/hyperlink" Target="mailto:pnrr.meet@ing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drive/folders/1_WGvrJM9e2L1BL-aoNeXVEuY2cKvwSYo?usp=shar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I8M4XCdQx3kncj1dy/Wi82OFw==">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761</Words>
  <Characters>4342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Selvaggi</dc:creator>
  <cp:lastModifiedBy>Giulio Selvaggi</cp:lastModifiedBy>
  <cp:revision>5</cp:revision>
  <dcterms:created xsi:type="dcterms:W3CDTF">2022-09-19T08:39:00Z</dcterms:created>
  <dcterms:modified xsi:type="dcterms:W3CDTF">2022-09-27T14:51:00Z</dcterms:modified>
</cp:coreProperties>
</file>